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_GB2312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</w:rPr>
        <w:t xml:space="preserve"> 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水利与土木工程学院20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级土木工程专业本科生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方向选择志愿表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4"/>
        <w:gridCol w:w="1494"/>
        <w:gridCol w:w="1701"/>
        <w:gridCol w:w="1843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姓名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学号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专业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  <w:lang w:eastAsia="zh-CN"/>
              </w:rPr>
              <w:t>前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  <w:lang w:val="en-US" w:eastAsia="zh-CN"/>
              </w:rPr>
              <w:t>3个学期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</w:rPr>
              <w:t>平均绩点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专业方向志愿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第一方向</w:t>
            </w:r>
          </w:p>
        </w:tc>
        <w:tc>
          <w:tcPr>
            <w:tcW w:w="655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第二方向</w:t>
            </w:r>
          </w:p>
        </w:tc>
        <w:tc>
          <w:tcPr>
            <w:tcW w:w="655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第三方向</w:t>
            </w:r>
          </w:p>
        </w:tc>
        <w:tc>
          <w:tcPr>
            <w:tcW w:w="655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楷体_GB2312" w:eastAsia="仿宋_GB2312" w:cs="楷体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第四方向</w:t>
            </w:r>
          </w:p>
        </w:tc>
        <w:tc>
          <w:tcPr>
            <w:tcW w:w="6554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777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声明：</w:t>
            </w:r>
          </w:p>
          <w:p>
            <w:pPr>
              <w:spacing w:line="560" w:lineRule="exact"/>
              <w:ind w:firstLine="615" w:firstLineChars="205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本人完全清楚学院专业方向选择方案的实施办法，并已与家长充分沟通，慎重做出此专业方向选择的选择。</w:t>
            </w:r>
          </w:p>
          <w:p>
            <w:pPr>
              <w:spacing w:line="560" w:lineRule="exact"/>
              <w:ind w:firstLine="3328" w:firstLineChars="1105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学生签字：  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softHyphen/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softHyphen/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    日期： 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777" w:type="dxa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注意</w:t>
            </w:r>
          </w:p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事项</w:t>
            </w:r>
          </w:p>
        </w:tc>
        <w:tc>
          <w:tcPr>
            <w:tcW w:w="9012" w:type="dxa"/>
            <w:gridSpan w:val="5"/>
            <w:vAlign w:val="center"/>
          </w:tcPr>
          <w:p>
            <w:pPr>
              <w:spacing w:line="560" w:lineRule="exact"/>
              <w:ind w:firstLine="78" w:firstLineChars="26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1.所填专业方向志愿须是土木工程专业的四个方向：建筑工程（3个班）、工程管理（2个班）、道路与桥梁（1个班）、地下工程（1个班）；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2.每位学生应准确、完整填写本人姓名、学号、班级等信息。</w:t>
            </w:r>
          </w:p>
          <w:p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3.本志愿表须用黑色水笔填写，专业名称填写完整，字迹工整。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YjZiMzc4ZmQ1YzdhMGJlY2Q5OTFiYWIxNTc0YTQifQ=="/>
  </w:docVars>
  <w:rsids>
    <w:rsidRoot w:val="00B60942"/>
    <w:rsid w:val="00B60942"/>
    <w:rsid w:val="36606C29"/>
    <w:rsid w:val="3D7E1A06"/>
    <w:rsid w:val="400B526A"/>
    <w:rsid w:val="46B964BF"/>
    <w:rsid w:val="7C1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257</Characters>
  <Lines>2</Lines>
  <Paragraphs>1</Paragraphs>
  <TotalTime>14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2022-05-04T03:30:00Z</dcterms:created>
  <dc:creator>zeng herbert</dc:creator>
  <cp:lastModifiedBy>新时代</cp:lastModifiedBy>
  <dcterms:modified xsi:type="dcterms:W3CDTF">2023-04-06T12:41:21Z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6071EF7EF49940399D2DD5418BCD8364</vt:lpwstr>
  </property>
</Properties>
</file>